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53" w:rsidRPr="0062367B" w:rsidRDefault="00F05B53" w:rsidP="00D4637C">
      <w:pPr>
        <w:spacing w:after="0" w:line="240" w:lineRule="auto"/>
        <w:jc w:val="center"/>
        <w:rPr>
          <w:rFonts w:ascii="Arial" w:eastAsia="Times New Roman" w:hAnsi="Arial" w:cs="Times New Roman"/>
          <w:b/>
          <w:sz w:val="20"/>
          <w:szCs w:val="20"/>
          <w:lang w:eastAsia="en-GB"/>
        </w:rPr>
      </w:pPr>
      <w:r w:rsidRPr="0062367B">
        <w:rPr>
          <w:rFonts w:ascii="Arial" w:eastAsia="Times New Roman" w:hAnsi="Arial" w:cs="Times New Roman"/>
          <w:b/>
          <w:sz w:val="20"/>
          <w:szCs w:val="20"/>
          <w:lang w:eastAsia="en-GB"/>
        </w:rPr>
        <w:t xml:space="preserve">LANREATH </w:t>
      </w:r>
      <w:r w:rsidR="00D4637C" w:rsidRPr="0062367B">
        <w:rPr>
          <w:rFonts w:ascii="Arial" w:eastAsia="Times New Roman" w:hAnsi="Arial" w:cs="Times New Roman"/>
          <w:b/>
          <w:sz w:val="20"/>
          <w:szCs w:val="20"/>
          <w:lang w:eastAsia="en-GB"/>
        </w:rPr>
        <w:t>NEIGHBOURHOOD PLAN</w:t>
      </w:r>
    </w:p>
    <w:p w:rsidR="00D4637C" w:rsidRPr="0062367B" w:rsidRDefault="00F05B53" w:rsidP="00D4637C">
      <w:pPr>
        <w:spacing w:after="0" w:line="240" w:lineRule="auto"/>
        <w:jc w:val="center"/>
        <w:rPr>
          <w:rFonts w:ascii="Arial" w:eastAsia="Times New Roman" w:hAnsi="Arial" w:cs="Times New Roman"/>
          <w:b/>
          <w:sz w:val="20"/>
          <w:szCs w:val="20"/>
          <w:lang w:eastAsia="en-GB"/>
        </w:rPr>
      </w:pPr>
      <w:r w:rsidRPr="0062367B">
        <w:rPr>
          <w:rFonts w:ascii="Arial" w:eastAsia="Times New Roman" w:hAnsi="Arial" w:cs="Times New Roman"/>
          <w:b/>
          <w:sz w:val="20"/>
          <w:szCs w:val="20"/>
          <w:lang w:eastAsia="en-GB"/>
        </w:rPr>
        <w:t>STEERING GROUP</w:t>
      </w:r>
      <w:r w:rsidR="00D4637C" w:rsidRPr="0062367B">
        <w:rPr>
          <w:rFonts w:ascii="Arial" w:eastAsia="Times New Roman" w:hAnsi="Arial" w:cs="Times New Roman"/>
          <w:b/>
          <w:sz w:val="20"/>
          <w:szCs w:val="20"/>
          <w:lang w:eastAsia="en-GB"/>
        </w:rPr>
        <w:t xml:space="preserve"> MEETING</w:t>
      </w:r>
    </w:p>
    <w:p w:rsidR="00D4637C" w:rsidRPr="0062367B" w:rsidRDefault="00D83337" w:rsidP="00D4637C">
      <w:pPr>
        <w:spacing w:after="0" w:line="240" w:lineRule="auto"/>
        <w:jc w:val="center"/>
        <w:rPr>
          <w:rFonts w:ascii="Arial" w:eastAsia="Times New Roman" w:hAnsi="Arial" w:cs="Times New Roman"/>
          <w:b/>
          <w:sz w:val="20"/>
          <w:szCs w:val="20"/>
          <w:lang w:eastAsia="en-GB"/>
        </w:rPr>
      </w:pPr>
      <w:r>
        <w:rPr>
          <w:rFonts w:ascii="Arial" w:eastAsia="Times New Roman" w:hAnsi="Arial" w:cs="Times New Roman"/>
          <w:b/>
          <w:sz w:val="20"/>
          <w:szCs w:val="20"/>
          <w:lang w:eastAsia="en-GB"/>
        </w:rPr>
        <w:t>30</w:t>
      </w:r>
      <w:r w:rsidRPr="00D83337">
        <w:rPr>
          <w:rFonts w:ascii="Arial" w:eastAsia="Times New Roman" w:hAnsi="Arial" w:cs="Times New Roman"/>
          <w:b/>
          <w:sz w:val="20"/>
          <w:szCs w:val="20"/>
          <w:vertAlign w:val="superscript"/>
          <w:lang w:eastAsia="en-GB"/>
        </w:rPr>
        <w:t>th</w:t>
      </w:r>
      <w:r>
        <w:rPr>
          <w:rFonts w:ascii="Arial" w:eastAsia="Times New Roman" w:hAnsi="Arial" w:cs="Times New Roman"/>
          <w:b/>
          <w:sz w:val="20"/>
          <w:szCs w:val="20"/>
          <w:lang w:eastAsia="en-GB"/>
        </w:rPr>
        <w:t xml:space="preserve"> August</w:t>
      </w:r>
      <w:bookmarkStart w:id="0" w:name="_GoBack"/>
      <w:bookmarkEnd w:id="0"/>
      <w:r w:rsidR="00F05B53" w:rsidRPr="0062367B">
        <w:rPr>
          <w:rFonts w:ascii="Arial" w:eastAsia="Times New Roman" w:hAnsi="Arial" w:cs="Times New Roman"/>
          <w:b/>
          <w:sz w:val="20"/>
          <w:szCs w:val="20"/>
          <w:lang w:eastAsia="en-GB"/>
        </w:rPr>
        <w:t xml:space="preserve"> 2016</w:t>
      </w:r>
    </w:p>
    <w:p w:rsidR="00D4637C" w:rsidRPr="0062367B" w:rsidRDefault="00D4637C" w:rsidP="00D4637C">
      <w:pPr>
        <w:spacing w:after="0" w:line="240" w:lineRule="auto"/>
        <w:jc w:val="center"/>
        <w:rPr>
          <w:rFonts w:ascii="Arial" w:eastAsia="Times New Roman" w:hAnsi="Arial" w:cs="Times New Roman"/>
          <w:sz w:val="20"/>
          <w:szCs w:val="20"/>
          <w:lang w:eastAsia="en-GB"/>
        </w:rPr>
      </w:pPr>
    </w:p>
    <w:p w:rsidR="00D4637C" w:rsidRPr="0062367B" w:rsidRDefault="00D4637C" w:rsidP="00D4637C">
      <w:pPr>
        <w:spacing w:after="0" w:line="240" w:lineRule="auto"/>
        <w:ind w:left="1440" w:hanging="1440"/>
        <w:rPr>
          <w:rFonts w:ascii="Arial" w:eastAsia="Times New Roman" w:hAnsi="Arial" w:cs="Times New Roman"/>
          <w:sz w:val="20"/>
          <w:szCs w:val="20"/>
          <w:lang w:eastAsia="en-GB"/>
        </w:rPr>
      </w:pPr>
      <w:r w:rsidRPr="0062367B">
        <w:rPr>
          <w:rFonts w:ascii="Arial" w:eastAsia="Times New Roman" w:hAnsi="Arial" w:cs="Times New Roman"/>
          <w:b/>
          <w:sz w:val="20"/>
          <w:szCs w:val="20"/>
          <w:lang w:eastAsia="en-GB"/>
        </w:rPr>
        <w:t>Present:</w:t>
      </w:r>
      <w:r w:rsidRPr="0062367B">
        <w:rPr>
          <w:rFonts w:ascii="Arial" w:eastAsia="Times New Roman" w:hAnsi="Arial" w:cs="Times New Roman"/>
          <w:sz w:val="20"/>
          <w:szCs w:val="20"/>
          <w:lang w:eastAsia="en-GB"/>
        </w:rPr>
        <w:tab/>
      </w:r>
      <w:r w:rsidR="00F05B53" w:rsidRPr="0062367B">
        <w:rPr>
          <w:rFonts w:ascii="Arial" w:eastAsia="Times New Roman" w:hAnsi="Arial" w:cs="Times New Roman"/>
          <w:sz w:val="20"/>
          <w:szCs w:val="20"/>
          <w:lang w:eastAsia="en-GB"/>
        </w:rPr>
        <w:t xml:space="preserve">Peter Seaman, </w:t>
      </w:r>
      <w:r w:rsidR="00F468A5" w:rsidRPr="0062367B">
        <w:rPr>
          <w:rFonts w:ascii="Arial" w:eastAsia="Times New Roman" w:hAnsi="Arial" w:cs="Times New Roman"/>
          <w:sz w:val="20"/>
          <w:szCs w:val="20"/>
          <w:lang w:eastAsia="en-GB"/>
        </w:rPr>
        <w:t>Richard Pugh,</w:t>
      </w:r>
      <w:r w:rsidRPr="0062367B">
        <w:rPr>
          <w:rFonts w:ascii="Arial" w:eastAsia="Times New Roman" w:hAnsi="Arial" w:cs="Times New Roman"/>
          <w:sz w:val="20"/>
          <w:szCs w:val="20"/>
          <w:lang w:eastAsia="en-GB"/>
        </w:rPr>
        <w:t xml:space="preserve"> Peter Bartram, Sue Cave, John Mason, </w:t>
      </w:r>
      <w:r w:rsidR="00F05B53" w:rsidRPr="0062367B">
        <w:rPr>
          <w:rFonts w:ascii="Arial" w:eastAsia="Times New Roman" w:hAnsi="Arial" w:cs="Times New Roman"/>
          <w:sz w:val="20"/>
          <w:szCs w:val="20"/>
          <w:lang w:eastAsia="en-GB"/>
        </w:rPr>
        <w:t xml:space="preserve">David Johns, Eileen Lee, </w:t>
      </w:r>
      <w:r w:rsidR="00BE6FD1" w:rsidRPr="0062367B">
        <w:rPr>
          <w:rFonts w:ascii="Arial" w:eastAsia="Times New Roman" w:hAnsi="Arial" w:cs="Times New Roman"/>
          <w:sz w:val="20"/>
          <w:szCs w:val="20"/>
          <w:lang w:eastAsia="en-GB"/>
        </w:rPr>
        <w:t xml:space="preserve">Andrew Facey, </w:t>
      </w:r>
      <w:r w:rsidR="00F05B53" w:rsidRPr="0062367B">
        <w:rPr>
          <w:rFonts w:ascii="Arial" w:eastAsia="Times New Roman" w:hAnsi="Arial" w:cs="Times New Roman"/>
          <w:sz w:val="20"/>
          <w:szCs w:val="20"/>
          <w:lang w:eastAsia="en-GB"/>
        </w:rPr>
        <w:t>Paul Godfrey</w:t>
      </w:r>
      <w:r w:rsidR="00BE6FD1" w:rsidRPr="0062367B">
        <w:rPr>
          <w:rFonts w:ascii="Arial" w:eastAsia="Times New Roman" w:hAnsi="Arial" w:cs="Times New Roman"/>
          <w:sz w:val="20"/>
          <w:szCs w:val="20"/>
          <w:lang w:eastAsia="en-GB"/>
        </w:rPr>
        <w:t>, Michael Watts, Marion Facey, Sandra Pipe,</w:t>
      </w:r>
    </w:p>
    <w:p w:rsidR="00810F4E" w:rsidRPr="0062367B" w:rsidRDefault="00810F4E" w:rsidP="00D4637C">
      <w:pPr>
        <w:spacing w:after="0" w:line="240" w:lineRule="auto"/>
        <w:ind w:left="1440" w:hanging="1440"/>
        <w:rPr>
          <w:rFonts w:ascii="Arial" w:eastAsia="Times New Roman" w:hAnsi="Arial" w:cs="Times New Roman"/>
          <w:sz w:val="20"/>
          <w:szCs w:val="20"/>
          <w:lang w:eastAsia="en-GB"/>
        </w:rPr>
      </w:pPr>
    </w:p>
    <w:p w:rsidR="00D4637C" w:rsidRPr="0062367B" w:rsidRDefault="00D4637C" w:rsidP="00D4637C">
      <w:pPr>
        <w:spacing w:after="0" w:line="240" w:lineRule="auto"/>
        <w:ind w:left="1440" w:hanging="1440"/>
        <w:rPr>
          <w:rFonts w:ascii="Arial" w:eastAsia="Times New Roman" w:hAnsi="Arial" w:cs="Times New Roman"/>
          <w:sz w:val="20"/>
          <w:szCs w:val="20"/>
          <w:lang w:eastAsia="en-GB"/>
        </w:rPr>
      </w:pPr>
      <w:r w:rsidRPr="0062367B">
        <w:rPr>
          <w:rFonts w:ascii="Arial" w:eastAsia="Times New Roman" w:hAnsi="Arial" w:cs="Times New Roman"/>
          <w:b/>
          <w:sz w:val="20"/>
          <w:szCs w:val="20"/>
          <w:lang w:eastAsia="en-GB"/>
        </w:rPr>
        <w:t>Apologies:</w:t>
      </w:r>
      <w:r w:rsidRPr="0062367B">
        <w:rPr>
          <w:rFonts w:ascii="Arial" w:eastAsia="Times New Roman" w:hAnsi="Arial" w:cs="Times New Roman"/>
          <w:sz w:val="20"/>
          <w:szCs w:val="20"/>
          <w:lang w:eastAsia="en-GB"/>
        </w:rPr>
        <w:tab/>
      </w:r>
      <w:r w:rsidR="00BE6FD1" w:rsidRPr="0062367B">
        <w:rPr>
          <w:rFonts w:ascii="Arial" w:eastAsia="Times New Roman" w:hAnsi="Arial" w:cs="Times New Roman"/>
          <w:sz w:val="20"/>
          <w:szCs w:val="20"/>
          <w:lang w:eastAsia="en-GB"/>
        </w:rPr>
        <w:t>Bill Berry</w:t>
      </w:r>
      <w:r w:rsidR="00810F4E" w:rsidRPr="0062367B">
        <w:rPr>
          <w:rFonts w:ascii="Arial" w:eastAsia="Times New Roman" w:hAnsi="Arial" w:cs="Times New Roman"/>
          <w:sz w:val="20"/>
          <w:szCs w:val="20"/>
          <w:lang w:eastAsia="en-GB"/>
        </w:rPr>
        <w:t xml:space="preserve"> </w:t>
      </w:r>
    </w:p>
    <w:p w:rsidR="00810F4E" w:rsidRPr="0062367B" w:rsidRDefault="00810F4E" w:rsidP="00810F4E">
      <w:pPr>
        <w:pStyle w:val="ListParagraph"/>
        <w:spacing w:after="0" w:line="240" w:lineRule="auto"/>
        <w:rPr>
          <w:rFonts w:ascii="Arial" w:eastAsia="Times New Roman" w:hAnsi="Arial" w:cs="Times New Roman"/>
          <w:sz w:val="20"/>
          <w:szCs w:val="20"/>
          <w:lang w:eastAsia="en-GB"/>
        </w:rPr>
      </w:pPr>
    </w:p>
    <w:p w:rsidR="00040767" w:rsidRPr="0062367B" w:rsidRDefault="00040767" w:rsidP="00040767">
      <w:pPr>
        <w:pStyle w:val="ListParagraph"/>
        <w:numPr>
          <w:ilvl w:val="0"/>
          <w:numId w:val="32"/>
        </w:numPr>
        <w:spacing w:after="0" w:line="240" w:lineRule="auto"/>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Approval of previous minutes</w:t>
      </w:r>
    </w:p>
    <w:p w:rsidR="00040767" w:rsidRPr="0062367B" w:rsidRDefault="00F468A5" w:rsidP="00040767">
      <w:pPr>
        <w:spacing w:after="0" w:line="240" w:lineRule="auto"/>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The minutes of the previous meeting were agreed.</w:t>
      </w:r>
    </w:p>
    <w:p w:rsidR="00040767" w:rsidRPr="0062367B" w:rsidRDefault="00040767" w:rsidP="00040767">
      <w:pPr>
        <w:spacing w:after="0" w:line="240" w:lineRule="auto"/>
        <w:rPr>
          <w:rFonts w:ascii="Arial" w:eastAsia="Times New Roman" w:hAnsi="Arial" w:cs="Times New Roman"/>
          <w:b/>
          <w:sz w:val="20"/>
          <w:szCs w:val="20"/>
          <w:lang w:eastAsia="en-GB"/>
        </w:rPr>
      </w:pPr>
    </w:p>
    <w:p w:rsidR="0098192C" w:rsidRPr="0062367B" w:rsidRDefault="0098192C" w:rsidP="00104153">
      <w:pPr>
        <w:pStyle w:val="ListParagraph"/>
        <w:numPr>
          <w:ilvl w:val="0"/>
          <w:numId w:val="32"/>
        </w:numPr>
        <w:spacing w:after="0" w:line="240" w:lineRule="auto"/>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Matters Arising</w:t>
      </w:r>
    </w:p>
    <w:p w:rsidR="00BE6FD1" w:rsidRPr="0062367B" w:rsidRDefault="00BE6FD1" w:rsidP="00BE6FD1">
      <w:pPr>
        <w:spacing w:after="0" w:line="240" w:lineRule="auto"/>
        <w:rPr>
          <w:rFonts w:ascii="Arial" w:hAnsi="Arial" w:cs="Arial"/>
          <w:sz w:val="20"/>
          <w:szCs w:val="20"/>
        </w:rPr>
      </w:pPr>
      <w:r w:rsidRPr="0062367B">
        <w:rPr>
          <w:rFonts w:ascii="Arial" w:hAnsi="Arial" w:cs="Arial"/>
          <w:sz w:val="20"/>
          <w:szCs w:val="20"/>
        </w:rPr>
        <w:t>Review of First Draft of LP NDP</w:t>
      </w:r>
    </w:p>
    <w:p w:rsidR="00BE6FD1" w:rsidRPr="0062367B" w:rsidRDefault="00BE6FD1" w:rsidP="00BE6FD1">
      <w:pPr>
        <w:spacing w:after="0" w:line="240" w:lineRule="auto"/>
        <w:rPr>
          <w:rFonts w:ascii="Arial" w:hAnsi="Arial" w:cs="Arial"/>
          <w:sz w:val="20"/>
          <w:szCs w:val="20"/>
        </w:rPr>
      </w:pPr>
      <w:r w:rsidRPr="0062367B">
        <w:rPr>
          <w:rFonts w:ascii="Arial" w:hAnsi="Arial" w:cs="Arial"/>
          <w:sz w:val="20"/>
          <w:szCs w:val="20"/>
        </w:rPr>
        <w:t>The first draft of the Plan was considered with notes as follows:-</w:t>
      </w:r>
    </w:p>
    <w:p w:rsidR="00BE6FD1" w:rsidRPr="0062367B" w:rsidRDefault="00BE6FD1" w:rsidP="00BE6FD1">
      <w:pPr>
        <w:pStyle w:val="ListParagraph"/>
        <w:numPr>
          <w:ilvl w:val="0"/>
          <w:numId w:val="42"/>
        </w:numPr>
        <w:spacing w:after="0" w:line="240" w:lineRule="auto"/>
        <w:rPr>
          <w:rFonts w:ascii="Arial" w:hAnsi="Arial" w:cs="Arial"/>
          <w:sz w:val="20"/>
          <w:szCs w:val="20"/>
        </w:rPr>
      </w:pPr>
      <w:r w:rsidRPr="0062367B">
        <w:rPr>
          <w:rFonts w:ascii="Arial" w:hAnsi="Arial" w:cs="Arial"/>
          <w:sz w:val="20"/>
          <w:szCs w:val="20"/>
        </w:rPr>
        <w:t xml:space="preserve">Front cover – remove </w:t>
      </w:r>
      <w:r w:rsidR="0062367B">
        <w:rPr>
          <w:rFonts w:ascii="Arial" w:hAnsi="Arial" w:cs="Arial"/>
          <w:sz w:val="20"/>
          <w:szCs w:val="20"/>
        </w:rPr>
        <w:t xml:space="preserve">small picture of turbine </w:t>
      </w:r>
      <w:r w:rsidRPr="0062367B">
        <w:rPr>
          <w:rFonts w:ascii="Arial" w:hAnsi="Arial" w:cs="Arial"/>
          <w:sz w:val="20"/>
          <w:szCs w:val="20"/>
        </w:rPr>
        <w:t>? replace with photo of housing at Windwards</w:t>
      </w:r>
    </w:p>
    <w:p w:rsidR="00BE6FD1" w:rsidRPr="0062367B" w:rsidRDefault="00BE6FD1" w:rsidP="00BE6FD1">
      <w:pPr>
        <w:pStyle w:val="ListParagraph"/>
        <w:numPr>
          <w:ilvl w:val="0"/>
          <w:numId w:val="42"/>
        </w:numPr>
        <w:spacing w:after="0" w:line="240" w:lineRule="auto"/>
        <w:rPr>
          <w:rFonts w:ascii="Arial" w:hAnsi="Arial" w:cs="Arial"/>
          <w:sz w:val="20"/>
          <w:szCs w:val="20"/>
        </w:rPr>
      </w:pPr>
      <w:r w:rsidRPr="0062367B">
        <w:rPr>
          <w:rFonts w:ascii="Arial" w:hAnsi="Arial" w:cs="Arial"/>
          <w:sz w:val="20"/>
          <w:szCs w:val="20"/>
        </w:rPr>
        <w:t xml:space="preserve">Page 3 - ? mark historic monuments such as the Giant’s Hedge on the map.  </w:t>
      </w:r>
      <w:r w:rsidRPr="0062367B">
        <w:rPr>
          <w:rFonts w:ascii="Arial" w:hAnsi="Arial" w:cs="Arial"/>
          <w:b/>
          <w:sz w:val="20"/>
          <w:szCs w:val="20"/>
        </w:rPr>
        <w:t>ACTION:  PB</w:t>
      </w:r>
      <w:r w:rsidRPr="0062367B">
        <w:rPr>
          <w:rFonts w:ascii="Arial" w:hAnsi="Arial" w:cs="Arial"/>
          <w:sz w:val="20"/>
          <w:szCs w:val="20"/>
        </w:rPr>
        <w:t xml:space="preserve"> to let PS have copy of alternative map.</w:t>
      </w:r>
    </w:p>
    <w:p w:rsidR="00BE6FD1" w:rsidRPr="0062367B" w:rsidRDefault="00BE6FD1" w:rsidP="00BE6FD1">
      <w:pPr>
        <w:pStyle w:val="ListParagraph"/>
        <w:numPr>
          <w:ilvl w:val="0"/>
          <w:numId w:val="42"/>
        </w:numPr>
        <w:spacing w:after="0" w:line="240" w:lineRule="auto"/>
        <w:rPr>
          <w:rFonts w:ascii="Arial" w:hAnsi="Arial" w:cs="Arial"/>
          <w:sz w:val="20"/>
          <w:szCs w:val="20"/>
        </w:rPr>
      </w:pPr>
      <w:r w:rsidRPr="0062367B">
        <w:rPr>
          <w:rFonts w:ascii="Arial" w:hAnsi="Arial" w:cs="Arial"/>
          <w:sz w:val="20"/>
          <w:szCs w:val="20"/>
        </w:rPr>
        <w:t xml:space="preserve">Page 6 - </w:t>
      </w:r>
      <w:r w:rsidR="00C24364" w:rsidRPr="0062367B">
        <w:rPr>
          <w:rFonts w:ascii="Arial" w:hAnsi="Arial" w:cs="Arial"/>
          <w:sz w:val="20"/>
          <w:szCs w:val="20"/>
        </w:rPr>
        <w:t>? let neighbouring parishes have copies</w:t>
      </w:r>
    </w:p>
    <w:p w:rsidR="00C24364" w:rsidRPr="0062367B" w:rsidRDefault="00C24364" w:rsidP="00C24364">
      <w:pPr>
        <w:pStyle w:val="ListParagraph"/>
        <w:spacing w:after="0" w:line="240" w:lineRule="auto"/>
        <w:rPr>
          <w:rFonts w:ascii="Arial" w:hAnsi="Arial" w:cs="Arial"/>
          <w:sz w:val="20"/>
          <w:szCs w:val="20"/>
        </w:rPr>
      </w:pPr>
      <w:r w:rsidRPr="0062367B">
        <w:rPr>
          <w:rFonts w:ascii="Arial" w:hAnsi="Arial" w:cs="Arial"/>
          <w:sz w:val="20"/>
          <w:szCs w:val="20"/>
        </w:rPr>
        <w:t xml:space="preserve">               ? diary of what had been done and when</w:t>
      </w:r>
    </w:p>
    <w:p w:rsidR="00C24364" w:rsidRPr="0062367B" w:rsidRDefault="00C24364" w:rsidP="00C24364">
      <w:pPr>
        <w:pStyle w:val="ListParagraph"/>
        <w:numPr>
          <w:ilvl w:val="0"/>
          <w:numId w:val="42"/>
        </w:numPr>
        <w:spacing w:after="0" w:line="240" w:lineRule="auto"/>
        <w:rPr>
          <w:rFonts w:ascii="Arial" w:hAnsi="Arial" w:cs="Arial"/>
          <w:sz w:val="20"/>
          <w:szCs w:val="20"/>
        </w:rPr>
      </w:pPr>
      <w:r w:rsidRPr="0062367B">
        <w:rPr>
          <w:rFonts w:ascii="Arial" w:hAnsi="Arial" w:cs="Arial"/>
          <w:sz w:val="20"/>
          <w:szCs w:val="20"/>
        </w:rPr>
        <w:t>Page 9 – photo of village hall could show solar panels</w:t>
      </w:r>
    </w:p>
    <w:p w:rsidR="00C24364" w:rsidRPr="0062367B" w:rsidRDefault="00C24364" w:rsidP="00C24364">
      <w:pPr>
        <w:pStyle w:val="ListParagraph"/>
        <w:numPr>
          <w:ilvl w:val="0"/>
          <w:numId w:val="42"/>
        </w:numPr>
        <w:spacing w:after="0" w:line="240" w:lineRule="auto"/>
        <w:rPr>
          <w:rFonts w:ascii="Arial" w:hAnsi="Arial" w:cs="Arial"/>
          <w:sz w:val="20"/>
          <w:szCs w:val="20"/>
        </w:rPr>
      </w:pPr>
      <w:r w:rsidRPr="0062367B">
        <w:rPr>
          <w:rFonts w:ascii="Arial" w:hAnsi="Arial" w:cs="Arial"/>
          <w:sz w:val="20"/>
          <w:szCs w:val="20"/>
        </w:rPr>
        <w:t>Page 11 – sources could be placed at the end of document or the bottom of the page</w:t>
      </w:r>
    </w:p>
    <w:p w:rsidR="00C24364" w:rsidRPr="0062367B" w:rsidRDefault="00C24364" w:rsidP="00C24364">
      <w:pPr>
        <w:pStyle w:val="ListParagraph"/>
        <w:numPr>
          <w:ilvl w:val="0"/>
          <w:numId w:val="42"/>
        </w:numPr>
        <w:spacing w:after="0" w:line="240" w:lineRule="auto"/>
        <w:rPr>
          <w:rFonts w:ascii="Arial" w:hAnsi="Arial" w:cs="Arial"/>
          <w:sz w:val="20"/>
          <w:szCs w:val="20"/>
        </w:rPr>
      </w:pPr>
      <w:r w:rsidRPr="0062367B">
        <w:rPr>
          <w:rFonts w:ascii="Arial" w:hAnsi="Arial" w:cs="Arial"/>
          <w:sz w:val="20"/>
          <w:szCs w:val="20"/>
        </w:rPr>
        <w:t>Page 17 - ? employees</w:t>
      </w:r>
    </w:p>
    <w:p w:rsidR="00C24364" w:rsidRPr="0062367B" w:rsidRDefault="00C24364" w:rsidP="00C24364">
      <w:pPr>
        <w:spacing w:after="0" w:line="240" w:lineRule="auto"/>
        <w:rPr>
          <w:rFonts w:ascii="Arial" w:hAnsi="Arial" w:cs="Arial"/>
          <w:sz w:val="20"/>
          <w:szCs w:val="20"/>
        </w:rPr>
      </w:pPr>
      <w:r w:rsidRPr="0062367B">
        <w:rPr>
          <w:rFonts w:ascii="Arial" w:hAnsi="Arial" w:cs="Arial"/>
          <w:sz w:val="20"/>
          <w:szCs w:val="20"/>
        </w:rPr>
        <w:t>Thanks were expressed to Peter for his hard work in producing the document.</w:t>
      </w:r>
    </w:p>
    <w:p w:rsidR="00BE6FD1" w:rsidRPr="0062367B" w:rsidRDefault="00BE6FD1" w:rsidP="00BE6FD1">
      <w:pPr>
        <w:spacing w:after="120"/>
        <w:rPr>
          <w:sz w:val="20"/>
          <w:szCs w:val="20"/>
        </w:rPr>
      </w:pPr>
    </w:p>
    <w:p w:rsidR="00C24364" w:rsidRPr="0062367B" w:rsidRDefault="00C24364" w:rsidP="00C24364">
      <w:pPr>
        <w:pStyle w:val="ListParagraph"/>
        <w:numPr>
          <w:ilvl w:val="0"/>
          <w:numId w:val="32"/>
        </w:numPr>
        <w:spacing w:after="0"/>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Protected land – options/views</w:t>
      </w:r>
    </w:p>
    <w:p w:rsidR="00C24364" w:rsidRPr="0062367B" w:rsidRDefault="00C24364" w:rsidP="00C24364">
      <w:pPr>
        <w:spacing w:after="0"/>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Ignore.</w:t>
      </w:r>
    </w:p>
    <w:p w:rsidR="00C24364" w:rsidRPr="0062367B" w:rsidRDefault="00C24364" w:rsidP="00C24364">
      <w:pPr>
        <w:spacing w:after="0"/>
        <w:rPr>
          <w:rFonts w:ascii="Arial" w:eastAsia="Times New Roman" w:hAnsi="Arial" w:cs="Times New Roman"/>
          <w:b/>
          <w:sz w:val="20"/>
          <w:szCs w:val="20"/>
          <w:u w:val="single"/>
          <w:lang w:eastAsia="en-GB"/>
        </w:rPr>
      </w:pPr>
    </w:p>
    <w:p w:rsidR="00C24364" w:rsidRPr="0062367B" w:rsidRDefault="00C24364" w:rsidP="00C24364">
      <w:pPr>
        <w:pStyle w:val="ListParagraph"/>
        <w:numPr>
          <w:ilvl w:val="0"/>
          <w:numId w:val="32"/>
        </w:numPr>
        <w:spacing w:after="0"/>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Preparation of supporting documents:</w:t>
      </w:r>
    </w:p>
    <w:p w:rsidR="00C24364" w:rsidRPr="0062367B" w:rsidRDefault="00C24364" w:rsidP="00C24364">
      <w:pPr>
        <w:pStyle w:val="ListParagraph"/>
        <w:numPr>
          <w:ilvl w:val="0"/>
          <w:numId w:val="44"/>
        </w:numPr>
        <w:spacing w:after="0"/>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 xml:space="preserve">Consultation Statement – </w:t>
      </w:r>
      <w:r w:rsidRPr="0062367B">
        <w:rPr>
          <w:rFonts w:ascii="Arial" w:eastAsia="Times New Roman" w:hAnsi="Arial" w:cs="Times New Roman"/>
          <w:b/>
          <w:sz w:val="20"/>
          <w:szCs w:val="20"/>
          <w:lang w:eastAsia="en-GB"/>
        </w:rPr>
        <w:t>ACTION:  PS</w:t>
      </w:r>
    </w:p>
    <w:p w:rsidR="00C24364" w:rsidRPr="0062367B" w:rsidRDefault="00C24364" w:rsidP="00C24364">
      <w:pPr>
        <w:pStyle w:val="ListParagraph"/>
        <w:numPr>
          <w:ilvl w:val="0"/>
          <w:numId w:val="44"/>
        </w:numPr>
        <w:spacing w:after="0"/>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‘Community Aspirations – Non-NDP Issues’ – show transport, traffic calming measures, broadband.</w:t>
      </w:r>
    </w:p>
    <w:p w:rsidR="00C24364" w:rsidRPr="0062367B" w:rsidRDefault="00C24364" w:rsidP="00C24364">
      <w:pPr>
        <w:pStyle w:val="ListParagraph"/>
        <w:spacing w:after="0"/>
        <w:ind w:left="1080"/>
        <w:rPr>
          <w:rFonts w:ascii="Arial" w:eastAsia="Times New Roman" w:hAnsi="Arial" w:cs="Times New Roman"/>
          <w:b/>
          <w:sz w:val="20"/>
          <w:szCs w:val="20"/>
          <w:u w:val="single"/>
          <w:lang w:eastAsia="en-GB"/>
        </w:rPr>
      </w:pPr>
    </w:p>
    <w:p w:rsidR="00C24364" w:rsidRPr="0062367B" w:rsidRDefault="00C24364" w:rsidP="00C24364">
      <w:pPr>
        <w:pStyle w:val="ListParagraph"/>
        <w:numPr>
          <w:ilvl w:val="0"/>
          <w:numId w:val="32"/>
        </w:numPr>
        <w:spacing w:after="0"/>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Further Actions / Activity required prior to next draft of the Plan for submission to Parish Council</w:t>
      </w:r>
    </w:p>
    <w:p w:rsidR="00C24364" w:rsidRPr="0062367B" w:rsidRDefault="00C24364" w:rsidP="00C24364">
      <w:pPr>
        <w:spacing w:after="0"/>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PS will forward as hard copy.  For review by Parish Council in September.</w:t>
      </w:r>
    </w:p>
    <w:p w:rsidR="00C24364" w:rsidRPr="0062367B" w:rsidRDefault="00C24364" w:rsidP="00C24364">
      <w:pPr>
        <w:spacing w:after="0"/>
        <w:rPr>
          <w:rFonts w:ascii="Arial" w:eastAsia="Times New Roman" w:hAnsi="Arial" w:cs="Times New Roman"/>
          <w:b/>
          <w:sz w:val="20"/>
          <w:szCs w:val="20"/>
          <w:u w:val="single"/>
          <w:lang w:eastAsia="en-GB"/>
        </w:rPr>
      </w:pPr>
    </w:p>
    <w:p w:rsidR="00C24364" w:rsidRPr="0062367B" w:rsidRDefault="00C24364" w:rsidP="00C24364">
      <w:pPr>
        <w:pStyle w:val="ListParagraph"/>
        <w:numPr>
          <w:ilvl w:val="0"/>
          <w:numId w:val="32"/>
        </w:numPr>
        <w:spacing w:after="0"/>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Review timeline in light of additional activity</w:t>
      </w:r>
    </w:p>
    <w:p w:rsidR="00C24364" w:rsidRPr="0062367B" w:rsidRDefault="00C24364" w:rsidP="00C24364">
      <w:pPr>
        <w:spacing w:after="0"/>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Once the plan has been submitted to the Parish Council and approved, then to be reviewed once more by David Read for information consultation and then it will go into the 6 week consultation period.</w:t>
      </w:r>
    </w:p>
    <w:p w:rsidR="00C24364" w:rsidRPr="0062367B" w:rsidRDefault="00C24364" w:rsidP="00C24364">
      <w:pPr>
        <w:spacing w:after="0"/>
        <w:rPr>
          <w:rFonts w:ascii="Arial" w:eastAsia="Times New Roman" w:hAnsi="Arial" w:cs="Times New Roman"/>
          <w:sz w:val="20"/>
          <w:szCs w:val="20"/>
          <w:lang w:eastAsia="en-GB"/>
        </w:rPr>
      </w:pPr>
    </w:p>
    <w:p w:rsidR="00C24364" w:rsidRPr="0062367B" w:rsidRDefault="00C24364" w:rsidP="00C24364">
      <w:pPr>
        <w:pStyle w:val="ListParagraph"/>
        <w:numPr>
          <w:ilvl w:val="0"/>
          <w:numId w:val="32"/>
        </w:numPr>
        <w:spacing w:after="0"/>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Further engagement with adjoining Parishes</w:t>
      </w:r>
    </w:p>
    <w:p w:rsidR="00C24364" w:rsidRPr="0062367B" w:rsidRDefault="0062367B" w:rsidP="00C24364">
      <w:pPr>
        <w:spacing w:after="0"/>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Once plan approved by Parish Council, plan can be sent to adjoining parishes as part of our consultation process asking for feedback.</w:t>
      </w:r>
    </w:p>
    <w:p w:rsidR="0062367B" w:rsidRPr="0062367B" w:rsidRDefault="0062367B" w:rsidP="00C24364">
      <w:pPr>
        <w:spacing w:after="0"/>
        <w:rPr>
          <w:rFonts w:ascii="Arial" w:eastAsia="Times New Roman" w:hAnsi="Arial" w:cs="Times New Roman"/>
          <w:sz w:val="20"/>
          <w:szCs w:val="20"/>
          <w:lang w:eastAsia="en-GB"/>
        </w:rPr>
      </w:pPr>
    </w:p>
    <w:p w:rsidR="000C437D" w:rsidRPr="0062367B" w:rsidRDefault="000C437D" w:rsidP="00C24364">
      <w:pPr>
        <w:pStyle w:val="ListParagraph"/>
        <w:numPr>
          <w:ilvl w:val="0"/>
          <w:numId w:val="32"/>
        </w:numPr>
        <w:spacing w:after="0"/>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Any other business</w:t>
      </w:r>
    </w:p>
    <w:p w:rsidR="000C437D" w:rsidRPr="0062367B" w:rsidRDefault="0062367B" w:rsidP="000C437D">
      <w:pPr>
        <w:spacing w:after="0"/>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RP thanked PS on behalf of steering group and Parish Council.</w:t>
      </w:r>
    </w:p>
    <w:p w:rsidR="000C437D" w:rsidRPr="0062367B" w:rsidRDefault="000C437D" w:rsidP="000C437D">
      <w:pPr>
        <w:spacing w:after="0"/>
        <w:rPr>
          <w:rFonts w:ascii="Arial" w:eastAsia="Times New Roman" w:hAnsi="Arial" w:cs="Times New Roman"/>
          <w:sz w:val="20"/>
          <w:szCs w:val="20"/>
          <w:lang w:eastAsia="en-GB"/>
        </w:rPr>
      </w:pPr>
    </w:p>
    <w:p w:rsidR="000C437D" w:rsidRPr="0062367B" w:rsidRDefault="000C437D" w:rsidP="00C24364">
      <w:pPr>
        <w:pStyle w:val="ListParagraph"/>
        <w:numPr>
          <w:ilvl w:val="0"/>
          <w:numId w:val="32"/>
        </w:numPr>
        <w:spacing w:after="0"/>
        <w:rPr>
          <w:rFonts w:ascii="Arial" w:eastAsia="Times New Roman" w:hAnsi="Arial" w:cs="Times New Roman"/>
          <w:b/>
          <w:sz w:val="20"/>
          <w:szCs w:val="20"/>
          <w:lang w:eastAsia="en-GB"/>
        </w:rPr>
      </w:pPr>
      <w:r w:rsidRPr="0062367B">
        <w:rPr>
          <w:rFonts w:ascii="Arial" w:eastAsia="Times New Roman" w:hAnsi="Arial" w:cs="Times New Roman"/>
          <w:b/>
          <w:sz w:val="20"/>
          <w:szCs w:val="20"/>
          <w:u w:val="single"/>
          <w:lang w:eastAsia="en-GB"/>
        </w:rPr>
        <w:t>Date of next meeting</w:t>
      </w:r>
    </w:p>
    <w:p w:rsidR="000C437D" w:rsidRPr="0062367B" w:rsidRDefault="000C437D" w:rsidP="000C437D">
      <w:pPr>
        <w:spacing w:after="0"/>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 xml:space="preserve">Wednesday </w:t>
      </w:r>
      <w:r w:rsidR="0062367B" w:rsidRPr="0062367B">
        <w:rPr>
          <w:rFonts w:ascii="Arial" w:eastAsia="Times New Roman" w:hAnsi="Arial" w:cs="Times New Roman"/>
          <w:sz w:val="20"/>
          <w:szCs w:val="20"/>
          <w:lang w:eastAsia="en-GB"/>
        </w:rPr>
        <w:t>4</w:t>
      </w:r>
      <w:r w:rsidR="0062367B" w:rsidRPr="0062367B">
        <w:rPr>
          <w:rFonts w:ascii="Arial" w:eastAsia="Times New Roman" w:hAnsi="Arial" w:cs="Times New Roman"/>
          <w:sz w:val="20"/>
          <w:szCs w:val="20"/>
          <w:vertAlign w:val="superscript"/>
          <w:lang w:eastAsia="en-GB"/>
        </w:rPr>
        <w:t>th</w:t>
      </w:r>
      <w:r w:rsidR="0062367B" w:rsidRPr="0062367B">
        <w:rPr>
          <w:rFonts w:ascii="Arial" w:eastAsia="Times New Roman" w:hAnsi="Arial" w:cs="Times New Roman"/>
          <w:sz w:val="20"/>
          <w:szCs w:val="20"/>
          <w:lang w:eastAsia="en-GB"/>
        </w:rPr>
        <w:t xml:space="preserve"> October</w:t>
      </w:r>
      <w:r w:rsidRPr="0062367B">
        <w:rPr>
          <w:rFonts w:ascii="Arial" w:eastAsia="Times New Roman" w:hAnsi="Arial" w:cs="Times New Roman"/>
          <w:sz w:val="20"/>
          <w:szCs w:val="20"/>
          <w:lang w:eastAsia="en-GB"/>
        </w:rPr>
        <w:t xml:space="preserve"> at Trevollard Farmhouse.</w:t>
      </w:r>
    </w:p>
    <w:p w:rsidR="00035925" w:rsidRPr="0062367B" w:rsidRDefault="00035925" w:rsidP="00035925">
      <w:pPr>
        <w:spacing w:after="0"/>
        <w:rPr>
          <w:rFonts w:ascii="Arial" w:eastAsia="Times New Roman" w:hAnsi="Arial" w:cs="Times New Roman"/>
          <w:sz w:val="20"/>
          <w:szCs w:val="20"/>
          <w:lang w:eastAsia="en-GB"/>
        </w:rPr>
      </w:pPr>
    </w:p>
    <w:sectPr w:rsidR="00035925" w:rsidRPr="0062367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06F79"/>
    <w:multiLevelType w:val="hybridMultilevel"/>
    <w:tmpl w:val="24A8834C"/>
    <w:lvl w:ilvl="0" w:tplc="06762C7E">
      <w:numFmt w:val="bullet"/>
      <w:lvlText w:val=""/>
      <w:lvlJc w:val="left"/>
      <w:pPr>
        <w:ind w:left="720" w:hanging="36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4382C"/>
    <w:multiLevelType w:val="hybridMultilevel"/>
    <w:tmpl w:val="7192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809F4"/>
    <w:multiLevelType w:val="hybridMultilevel"/>
    <w:tmpl w:val="DBCE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04B88"/>
    <w:multiLevelType w:val="hybridMultilevel"/>
    <w:tmpl w:val="69461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C82BED"/>
    <w:multiLevelType w:val="hybridMultilevel"/>
    <w:tmpl w:val="22EC34C6"/>
    <w:lvl w:ilvl="0" w:tplc="56323E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927A1"/>
    <w:multiLevelType w:val="hybridMultilevel"/>
    <w:tmpl w:val="0FE2D11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B25E8"/>
    <w:multiLevelType w:val="hybridMultilevel"/>
    <w:tmpl w:val="DB3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E566A"/>
    <w:multiLevelType w:val="hybridMultilevel"/>
    <w:tmpl w:val="827EB4CA"/>
    <w:lvl w:ilvl="0" w:tplc="DBBC7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814A54"/>
    <w:multiLevelType w:val="hybridMultilevel"/>
    <w:tmpl w:val="8B166E98"/>
    <w:lvl w:ilvl="0" w:tplc="A82623BE">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661A4"/>
    <w:multiLevelType w:val="hybridMultilevel"/>
    <w:tmpl w:val="0C649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90CBF"/>
    <w:multiLevelType w:val="hybridMultilevel"/>
    <w:tmpl w:val="605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4"/>
  </w:num>
  <w:num w:numId="5">
    <w:abstractNumId w:val="23"/>
  </w:num>
  <w:num w:numId="6">
    <w:abstractNumId w:val="42"/>
  </w:num>
  <w:num w:numId="7">
    <w:abstractNumId w:val="33"/>
  </w:num>
  <w:num w:numId="8">
    <w:abstractNumId w:val="32"/>
  </w:num>
  <w:num w:numId="9">
    <w:abstractNumId w:val="0"/>
  </w:num>
  <w:num w:numId="10">
    <w:abstractNumId w:val="40"/>
  </w:num>
  <w:num w:numId="11">
    <w:abstractNumId w:val="36"/>
  </w:num>
  <w:num w:numId="12">
    <w:abstractNumId w:val="10"/>
  </w:num>
  <w:num w:numId="13">
    <w:abstractNumId w:val="27"/>
  </w:num>
  <w:num w:numId="14">
    <w:abstractNumId w:val="19"/>
  </w:num>
  <w:num w:numId="15">
    <w:abstractNumId w:val="22"/>
  </w:num>
  <w:num w:numId="16">
    <w:abstractNumId w:val="17"/>
  </w:num>
  <w:num w:numId="17">
    <w:abstractNumId w:val="30"/>
  </w:num>
  <w:num w:numId="18">
    <w:abstractNumId w:val="9"/>
  </w:num>
  <w:num w:numId="19">
    <w:abstractNumId w:val="20"/>
  </w:num>
  <w:num w:numId="20">
    <w:abstractNumId w:val="5"/>
  </w:num>
  <w:num w:numId="21">
    <w:abstractNumId w:val="39"/>
  </w:num>
  <w:num w:numId="22">
    <w:abstractNumId w:val="41"/>
  </w:num>
  <w:num w:numId="23">
    <w:abstractNumId w:val="12"/>
  </w:num>
  <w:num w:numId="24">
    <w:abstractNumId w:val="35"/>
  </w:num>
  <w:num w:numId="25">
    <w:abstractNumId w:val="13"/>
  </w:num>
  <w:num w:numId="26">
    <w:abstractNumId w:val="43"/>
  </w:num>
  <w:num w:numId="27">
    <w:abstractNumId w:val="2"/>
  </w:num>
  <w:num w:numId="28">
    <w:abstractNumId w:val="1"/>
  </w:num>
  <w:num w:numId="29">
    <w:abstractNumId w:val="18"/>
  </w:num>
  <w:num w:numId="30">
    <w:abstractNumId w:val="8"/>
  </w:num>
  <w:num w:numId="31">
    <w:abstractNumId w:val="14"/>
  </w:num>
  <w:num w:numId="32">
    <w:abstractNumId w:val="16"/>
  </w:num>
  <w:num w:numId="33">
    <w:abstractNumId w:val="25"/>
  </w:num>
  <w:num w:numId="34">
    <w:abstractNumId w:val="7"/>
  </w:num>
  <w:num w:numId="35">
    <w:abstractNumId w:val="38"/>
  </w:num>
  <w:num w:numId="36">
    <w:abstractNumId w:val="37"/>
  </w:num>
  <w:num w:numId="37">
    <w:abstractNumId w:val="6"/>
  </w:num>
  <w:num w:numId="38">
    <w:abstractNumId w:val="24"/>
  </w:num>
  <w:num w:numId="39">
    <w:abstractNumId w:val="28"/>
  </w:num>
  <w:num w:numId="40">
    <w:abstractNumId w:val="3"/>
  </w:num>
  <w:num w:numId="41">
    <w:abstractNumId w:val="34"/>
  </w:num>
  <w:num w:numId="42">
    <w:abstractNumId w:val="11"/>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4"/>
    <w:rsid w:val="000058AF"/>
    <w:rsid w:val="0000684D"/>
    <w:rsid w:val="000136B4"/>
    <w:rsid w:val="000263B4"/>
    <w:rsid w:val="00035925"/>
    <w:rsid w:val="00035CF9"/>
    <w:rsid w:val="00040767"/>
    <w:rsid w:val="00053F1C"/>
    <w:rsid w:val="00057165"/>
    <w:rsid w:val="00067A1D"/>
    <w:rsid w:val="0009298E"/>
    <w:rsid w:val="00096A7A"/>
    <w:rsid w:val="000A2CEC"/>
    <w:rsid w:val="000A55EB"/>
    <w:rsid w:val="000C437D"/>
    <w:rsid w:val="000C4DEE"/>
    <w:rsid w:val="000E0766"/>
    <w:rsid w:val="000E19DE"/>
    <w:rsid w:val="000F209B"/>
    <w:rsid w:val="00104153"/>
    <w:rsid w:val="0010533B"/>
    <w:rsid w:val="001544BD"/>
    <w:rsid w:val="001D37EF"/>
    <w:rsid w:val="001D70B6"/>
    <w:rsid w:val="002252A3"/>
    <w:rsid w:val="002360C6"/>
    <w:rsid w:val="002B634D"/>
    <w:rsid w:val="002E09C0"/>
    <w:rsid w:val="002E5863"/>
    <w:rsid w:val="0036206E"/>
    <w:rsid w:val="003A3DC0"/>
    <w:rsid w:val="003D3557"/>
    <w:rsid w:val="00403899"/>
    <w:rsid w:val="0040634F"/>
    <w:rsid w:val="00431ABC"/>
    <w:rsid w:val="004751CF"/>
    <w:rsid w:val="00536970"/>
    <w:rsid w:val="00577371"/>
    <w:rsid w:val="005A47CA"/>
    <w:rsid w:val="005B69FE"/>
    <w:rsid w:val="0062367B"/>
    <w:rsid w:val="0063050C"/>
    <w:rsid w:val="0064274C"/>
    <w:rsid w:val="00645E92"/>
    <w:rsid w:val="00655184"/>
    <w:rsid w:val="00660866"/>
    <w:rsid w:val="006D5659"/>
    <w:rsid w:val="00710125"/>
    <w:rsid w:val="007655FD"/>
    <w:rsid w:val="00767D75"/>
    <w:rsid w:val="00770FCC"/>
    <w:rsid w:val="00787296"/>
    <w:rsid w:val="00793D02"/>
    <w:rsid w:val="007B2AE9"/>
    <w:rsid w:val="007D1163"/>
    <w:rsid w:val="008008C4"/>
    <w:rsid w:val="00810F4E"/>
    <w:rsid w:val="00861864"/>
    <w:rsid w:val="0088761D"/>
    <w:rsid w:val="008B6E5E"/>
    <w:rsid w:val="008C2923"/>
    <w:rsid w:val="008E10B7"/>
    <w:rsid w:val="008E1400"/>
    <w:rsid w:val="00912A6C"/>
    <w:rsid w:val="009303A6"/>
    <w:rsid w:val="00933300"/>
    <w:rsid w:val="0098192C"/>
    <w:rsid w:val="009A0BEF"/>
    <w:rsid w:val="009C0EE5"/>
    <w:rsid w:val="009E4175"/>
    <w:rsid w:val="00A75AE3"/>
    <w:rsid w:val="00A97013"/>
    <w:rsid w:val="00AB6BD1"/>
    <w:rsid w:val="00AF4165"/>
    <w:rsid w:val="00BE6FD1"/>
    <w:rsid w:val="00C067FF"/>
    <w:rsid w:val="00C0758C"/>
    <w:rsid w:val="00C1522E"/>
    <w:rsid w:val="00C24364"/>
    <w:rsid w:val="00C2783A"/>
    <w:rsid w:val="00C326C2"/>
    <w:rsid w:val="00C70F63"/>
    <w:rsid w:val="00CF6904"/>
    <w:rsid w:val="00D015FB"/>
    <w:rsid w:val="00D0667C"/>
    <w:rsid w:val="00D4637C"/>
    <w:rsid w:val="00D47F95"/>
    <w:rsid w:val="00D83337"/>
    <w:rsid w:val="00DB3169"/>
    <w:rsid w:val="00DE30CB"/>
    <w:rsid w:val="00DF62F0"/>
    <w:rsid w:val="00E05DCF"/>
    <w:rsid w:val="00E7707F"/>
    <w:rsid w:val="00E919CA"/>
    <w:rsid w:val="00ED7A6B"/>
    <w:rsid w:val="00F05B53"/>
    <w:rsid w:val="00F1052E"/>
    <w:rsid w:val="00F10CA8"/>
    <w:rsid w:val="00F468A5"/>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6C63"/>
  <w15:docId w15:val="{00CCD8E5-B2E0-4CB7-8FDE-20A0D227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1C27-9829-4EC3-B53F-620F4EC5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Peter</cp:lastModifiedBy>
  <cp:revision>3</cp:revision>
  <dcterms:created xsi:type="dcterms:W3CDTF">2016-09-25T20:33:00Z</dcterms:created>
  <dcterms:modified xsi:type="dcterms:W3CDTF">2017-04-24T16:04:00Z</dcterms:modified>
</cp:coreProperties>
</file>